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54" w:rsidRPr="00A23A19" w:rsidRDefault="00144554" w:rsidP="00144554">
      <w:pPr>
        <w:rPr>
          <w:b/>
          <w:bCs/>
        </w:rPr>
      </w:pPr>
      <w:bookmarkStart w:id="0" w:name="_GoBack"/>
      <w:r w:rsidRPr="00A23A19">
        <w:rPr>
          <w:b/>
          <w:bCs/>
        </w:rPr>
        <w:t>Email De Poder Para Pago De Impuestos Ejemplo 2</w:t>
      </w:r>
    </w:p>
    <w:bookmarkEnd w:id="0"/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Para: Oficina Tributaria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De: Manuel Da Silva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Asunto: Poder para el pago de impuestos al Sr Joao Da Silva.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Buenos días, mi nombre es Manuel Jesús Da Silva Ponte, portador de la cédula de identidad N°23.063.447, y por medio del presente correo, y en plenas facultades mentales, le otorgo al ciudadano Joao Da Silva Ponte, portador de la cédula de identidad N°22.363.933, la autorización legal para que pueda gestionar los siguientes trámites en mi nombre:</w:t>
      </w:r>
    </w:p>
    <w:p w:rsidR="00144554" w:rsidRPr="00A23A19" w:rsidRDefault="00144554" w:rsidP="00144554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A23A19">
        <w:rPr>
          <w:lang w:val="es-ES"/>
        </w:rPr>
        <w:t>Pago de los impuestos por la venta del vehículo marca Toyota, modelo 4 Runner, año 2012, placas AA26A8D.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 xml:space="preserve">El ciudadano </w:t>
      </w:r>
      <w:r w:rsidRPr="00D47648">
        <w:rPr>
          <w:i/>
          <w:iCs/>
        </w:rPr>
        <w:t>Joao Da Silva Ponte</w:t>
      </w:r>
      <w:r w:rsidRPr="00A23A19">
        <w:rPr>
          <w:i/>
          <w:iCs/>
        </w:rPr>
        <w:t>, de esta manera, puede atender cualquier trámite relacionado con los impuestos de dicho vehículo, actuando de buena fe y cuidando de mis derechos.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 xml:space="preserve">Este poder contará con una vigencia de 5 días hábiles, comenzando desde el día de hoy 14 de </w:t>
      </w:r>
      <w:r w:rsidRPr="00A23A19">
        <w:rPr>
          <w:i/>
          <w:iCs/>
        </w:rPr>
        <w:t>marzo</w:t>
      </w:r>
      <w:r w:rsidRPr="00A23A19">
        <w:rPr>
          <w:i/>
          <w:iCs/>
        </w:rPr>
        <w:t xml:space="preserve"> del 2022.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Atte.</w:t>
      </w:r>
    </w:p>
    <w:p w:rsidR="00144554" w:rsidRPr="00A23A19" w:rsidRDefault="00144554" w:rsidP="00144554">
      <w:pPr>
        <w:rPr>
          <w:i/>
          <w:iCs/>
        </w:rPr>
      </w:pPr>
      <w:r w:rsidRPr="00A23A19">
        <w:rPr>
          <w:i/>
          <w:iCs/>
        </w:rPr>
        <w:t>Manuel Da Silva.</w:t>
      </w:r>
    </w:p>
    <w:p w:rsidR="00B973AC" w:rsidRPr="00144554" w:rsidRDefault="00144554" w:rsidP="00144554"/>
    <w:sectPr w:rsidR="00B973AC" w:rsidRPr="00144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B"/>
    <w:rsid w:val="001038C7"/>
    <w:rsid w:val="00144554"/>
    <w:rsid w:val="00273C3F"/>
    <w:rsid w:val="002C1BC6"/>
    <w:rsid w:val="002E384D"/>
    <w:rsid w:val="00463BFB"/>
    <w:rsid w:val="00600FB2"/>
    <w:rsid w:val="007B196B"/>
    <w:rsid w:val="0088433B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8DFA-9627-4FAD-B71A-F81047A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3B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outlineLvl w:val="1"/>
    </w:pPr>
    <w:rPr>
      <w:rFonts w:eastAsiaTheme="majorEastAsia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  <w:style w:type="paragraph" w:styleId="Prrafodelista">
    <w:name w:val="List Paragraph"/>
    <w:basedOn w:val="Normal"/>
    <w:autoRedefine/>
    <w:uiPriority w:val="34"/>
    <w:qFormat/>
    <w:rsid w:val="00144554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2022-07-11T21:08:00Z</dcterms:created>
  <dcterms:modified xsi:type="dcterms:W3CDTF">2022-07-11T21:08:00Z</dcterms:modified>
</cp:coreProperties>
</file>